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C7954" w:rsidRP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C7954">
        <w:rPr>
          <w:rFonts w:ascii="Arial" w:eastAsia="Times New Roman" w:hAnsi="Arial" w:cs="Arial"/>
          <w:color w:val="000000"/>
          <w:sz w:val="28"/>
          <w:szCs w:val="28"/>
          <w:lang w:eastAsia="pt-BR"/>
        </w:rPr>
        <w:t>-Relatório semana 6</w:t>
      </w:r>
    </w:p>
    <w:p w:rsidR="001C7954" w:rsidRP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P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C7954">
        <w:rPr>
          <w:rFonts w:ascii="Arial" w:eastAsia="Times New Roman" w:hAnsi="Arial" w:cs="Arial"/>
          <w:color w:val="000000"/>
          <w:lang w:eastAsia="pt-BR"/>
        </w:rPr>
        <w:t>1. (10 pontos) Calcule o negativo da imagem de Fig0304(a)(</w:t>
      </w:r>
      <w:proofErr w:type="spellStart"/>
      <w:r w:rsidRPr="001C7954">
        <w:rPr>
          <w:rFonts w:ascii="Arial" w:eastAsia="Times New Roman" w:hAnsi="Arial" w:cs="Arial"/>
          <w:color w:val="000000"/>
          <w:lang w:eastAsia="pt-BR"/>
        </w:rPr>
        <w:t>breast_digital_Xray</w:t>
      </w:r>
      <w:proofErr w:type="spellEnd"/>
      <w:r w:rsidRPr="001C7954">
        <w:rPr>
          <w:rFonts w:ascii="Arial" w:eastAsia="Times New Roman" w:hAnsi="Arial" w:cs="Arial"/>
          <w:color w:val="000000"/>
          <w:lang w:eastAsia="pt-BR"/>
        </w:rPr>
        <w:t>), qual imagem você achou mais fácil de visualizar? Alguma característica ficou mais perceptível no negativo do que na imagem original?</w:t>
      </w:r>
    </w:p>
    <w:p w:rsidR="001C7954" w:rsidRP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br/>
      </w:r>
    </w:p>
    <w:p w:rsidR="001C7954" w:rsidRDefault="001C7954" w:rsidP="001C7954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lang w:eastAsia="pt-BR"/>
        </w:rPr>
      </w:pPr>
      <w:r w:rsidRPr="001C7954">
        <w:rPr>
          <w:rFonts w:ascii="Arial" w:eastAsia="Times New Roman" w:hAnsi="Arial" w:cs="Arial"/>
          <w:color w:val="000000"/>
          <w:lang w:eastAsia="pt-BR"/>
        </w:rPr>
        <w:t xml:space="preserve">Código Fonte </w:t>
      </w:r>
      <w:r w:rsidRPr="001C7954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pt-BR"/>
        </w:rPr>
        <w:drawing>
          <wp:inline distT="0" distB="0" distL="0" distR="0" wp14:anchorId="3AC8EF11" wp14:editId="4988417B">
            <wp:extent cx="5400040" cy="2542040"/>
            <wp:effectExtent l="0" t="0" r="0" b="0"/>
            <wp:docPr id="2" name="Imagem 2" descr="https://lh6.googleusercontent.com/tIjIegqcuIJ4AE0b1145t-aGoEEinflo2zdrW4HWt0ZOcSCYJ2xAqPZjH6geMlZfa_WU--6jJFo52HH3xeHBIIdUzhrO90fOJ_bbi2bjIzQE38Qc1BDOSlV686EY1q9BIEPooOhA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tIjIegqcuIJ4AE0b1145t-aGoEEinflo2zdrW4HWt0ZOcSCYJ2xAqPZjH6geMlZfa_WU--6jJFo52HH3xeHBIIdUzhrO90fOJ_bbi2bjIzQE38Qc1BDOSlV686EY1q9BIEPooOhA=s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54" w:rsidRDefault="001C7954" w:rsidP="001C7954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:rsidR="001C7954" w:rsidRDefault="001C7954" w:rsidP="001C7954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:rsidR="001C7954" w:rsidRDefault="001C7954" w:rsidP="001C7954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lang w:eastAsia="pt-BR"/>
        </w:rPr>
      </w:pPr>
    </w:p>
    <w:p w:rsidR="001C7954" w:rsidRPr="001C7954" w:rsidRDefault="001C7954" w:rsidP="001C7954">
      <w:pPr>
        <w:spacing w:after="0" w:line="240" w:lineRule="auto"/>
        <w:ind w:left="720"/>
        <w:jc w:val="center"/>
        <w:textAlignment w:val="baseline"/>
        <w:rPr>
          <w:rFonts w:ascii="Arial" w:eastAsia="Times New Roman" w:hAnsi="Arial" w:cs="Arial"/>
          <w:color w:val="000000"/>
          <w:lang w:eastAsia="pt-BR"/>
        </w:rPr>
      </w:pPr>
      <w:r>
        <w:rPr>
          <w:rFonts w:ascii="Arial" w:eastAsia="Times New Roman" w:hAnsi="Arial" w:cs="Arial"/>
          <w:color w:val="000000"/>
          <w:lang w:eastAsia="pt-BR"/>
        </w:rPr>
        <w:t>Imagem Antes</w:t>
      </w:r>
    </w:p>
    <w:p w:rsid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pt-BR"/>
        </w:rPr>
        <w:drawing>
          <wp:inline distT="0" distB="0" distL="0" distR="0">
            <wp:extent cx="2834640" cy="3348694"/>
            <wp:effectExtent l="0" t="0" r="381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323" cy="337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</w:p>
    <w:p w:rsidR="001C7954" w:rsidRDefault="001C7954" w:rsidP="001C7954">
      <w:pPr>
        <w:spacing w:after="0" w:line="240" w:lineRule="auto"/>
        <w:jc w:val="center"/>
      </w:pPr>
      <w:r>
        <w:t>Imagem Depois</w:t>
      </w:r>
    </w:p>
    <w:p w:rsid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4641E621" wp14:editId="692647FE">
            <wp:extent cx="2994660" cy="32232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>A imagem mais fácil de visualizar foi a original, no entanto, as veias, vasos e nódulos são percebidos de forma melhor no negativo.</w:t>
      </w: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2. (10 pontos) Calcule </w:t>
      </w:r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t>as transformações</w:t>
      </w:r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gama para valores γ = 0,6, γ = 0,5 e γ = 0,4. Utilize o</w:t>
      </w: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t xml:space="preserve"> </w:t>
      </w:r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t>valor de c de modo a imagem ocupar a mesma faixa de intensidades que ocupava antes da transformação, isto é, 0 a 255. Aplique a transformação na imagem Fig0308(a)(</w:t>
      </w:r>
      <w:proofErr w:type="spellStart"/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t>fractured_spine</w:t>
      </w:r>
      <w:proofErr w:type="spellEnd"/>
      <w:r w:rsidRPr="001C7954">
        <w:rPr>
          <w:rFonts w:ascii="Times New Roman" w:eastAsia="Times New Roman" w:hAnsi="Times New Roman" w:cs="Times New Roman"/>
          <w:sz w:val="24"/>
          <w:szCs w:val="24"/>
          <w:lang w:eastAsia="pt-BR"/>
        </w:rPr>
        <w:t>).</w:t>
      </w:r>
    </w:p>
    <w:p w:rsidR="001C7954" w:rsidRDefault="001C7954" w:rsidP="001C795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C7954" w:rsidRDefault="001C7954" w:rsidP="001C7954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eastAsia="pt-BR"/>
        </w:rPr>
      </w:pPr>
      <w:r w:rsidRPr="001C7954">
        <w:rPr>
          <w:rFonts w:ascii="Arial" w:eastAsia="Times New Roman" w:hAnsi="Arial" w:cs="Arial"/>
          <w:color w:val="000000"/>
          <w:lang w:eastAsia="pt-BR"/>
        </w:rPr>
        <w:t>Código Fonte</w:t>
      </w:r>
    </w:p>
    <w:p w:rsidR="001C7954" w:rsidRDefault="001C7954" w:rsidP="001C795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4960" cy="31394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ACC" w:rsidRDefault="00741ACC" w:rsidP="001C7954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41ACC" w:rsidRDefault="00741ACC" w:rsidP="001C7954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41ACC" w:rsidRDefault="001C7954" w:rsidP="00741ACC">
      <w:pPr>
        <w:keepNext/>
        <w:spacing w:after="0" w:line="240" w:lineRule="auto"/>
        <w:ind w:left="708"/>
      </w:pPr>
      <w:r>
        <w:rPr>
          <w:rFonts w:ascii="Times New Roman" w:eastAsia="Times New Roman" w:hAnsi="Times New Roman" w:cs="Times New Roman"/>
          <w:sz w:val="24"/>
          <w:szCs w:val="24"/>
          <w:lang w:eastAsia="pt-BR"/>
        </w:rPr>
        <w:lastRenderedPageBreak/>
        <w:t xml:space="preserve">      </w:t>
      </w:r>
    </w:p>
    <w:p w:rsidR="00741ACC" w:rsidRDefault="00741ACC" w:rsidP="00741ACC">
      <w:pPr>
        <w:pStyle w:val="Legenda"/>
        <w:keepNext/>
      </w:pPr>
      <w:r>
        <w:t xml:space="preserve">gama 0.6 </w:t>
      </w:r>
      <w:fldSimple w:instr=" SEQ gama_0.6 \* ARABIC ">
        <w:r>
          <w:rPr>
            <w:noProof/>
          </w:rPr>
          <w:t>1</w:t>
        </w:r>
      </w:fldSimple>
      <w:r>
        <w:rPr>
          <w:noProof/>
        </w:rPr>
        <w:drawing>
          <wp:inline distT="0" distB="0" distL="0" distR="0">
            <wp:extent cx="5394960" cy="70561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ACC" w:rsidRDefault="00741ACC" w:rsidP="00741ACC">
      <w:pPr>
        <w:pStyle w:val="Legenda"/>
        <w:keepNext/>
      </w:pPr>
    </w:p>
    <w:p w:rsidR="00741ACC" w:rsidRDefault="00741ACC" w:rsidP="00741ACC">
      <w:pPr>
        <w:pStyle w:val="Legenda"/>
        <w:keepNext/>
      </w:pPr>
    </w:p>
    <w:p w:rsidR="00741ACC" w:rsidRDefault="00741ACC" w:rsidP="00741ACC">
      <w:pPr>
        <w:pStyle w:val="Legenda"/>
        <w:keepNext/>
      </w:pPr>
    </w:p>
    <w:p w:rsidR="00741ACC" w:rsidRDefault="00741ACC" w:rsidP="00741ACC">
      <w:pPr>
        <w:pStyle w:val="Legenda"/>
        <w:keepNext/>
      </w:pPr>
    </w:p>
    <w:p w:rsidR="00741ACC" w:rsidRDefault="00741ACC" w:rsidP="00741ACC">
      <w:pPr>
        <w:pStyle w:val="Legenda"/>
        <w:keepNext/>
      </w:pPr>
    </w:p>
    <w:p w:rsidR="00741ACC" w:rsidRDefault="00741ACC" w:rsidP="00741ACC">
      <w:pPr>
        <w:pStyle w:val="Legenda"/>
        <w:keepNext/>
      </w:pPr>
      <w:r>
        <w:lastRenderedPageBreak/>
        <w:t xml:space="preserve">gama 0.5 </w:t>
      </w:r>
      <w:fldSimple w:instr=" SEQ gama_0.5 \* ARABIC ">
        <w:r>
          <w:rPr>
            <w:noProof/>
          </w:rPr>
          <w:t>1</w:t>
        </w:r>
      </w:fldSimple>
    </w:p>
    <w:p w:rsidR="00741ACC" w:rsidRDefault="00741ACC" w:rsidP="00741ACC">
      <w:pPr>
        <w:keepNext/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94960" cy="705612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54" w:rsidRDefault="001C7954" w:rsidP="00741ACC">
      <w:pPr>
        <w:pStyle w:val="Legenda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Pr="00741ACC" w:rsidRDefault="00741ACC" w:rsidP="00741ACC">
      <w:pPr>
        <w:rPr>
          <w:lang w:eastAsia="pt-BR"/>
        </w:rPr>
      </w:pPr>
      <w:r>
        <w:rPr>
          <w:lang w:eastAsia="pt-BR"/>
        </w:rPr>
        <w:lastRenderedPageBreak/>
        <w:t>Gama 0.4</w:t>
      </w:r>
    </w:p>
    <w:p w:rsidR="00741ACC" w:rsidRDefault="00741ACC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705612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  <w:r>
        <w:rPr>
          <w:lang w:eastAsia="pt-BR"/>
        </w:rPr>
        <w:lastRenderedPageBreak/>
        <w:t xml:space="preserve">4. (10 pontos) Calcule </w:t>
      </w:r>
      <w:proofErr w:type="gramStart"/>
      <w:r>
        <w:rPr>
          <w:lang w:eastAsia="pt-BR"/>
        </w:rPr>
        <w:t>as transformação</w:t>
      </w:r>
      <w:proofErr w:type="gramEnd"/>
      <w:r>
        <w:rPr>
          <w:lang w:eastAsia="pt-BR"/>
        </w:rPr>
        <w:t xml:space="preserve"> gama para valores γ = 3, γ = 4 e γ = 5. Utilize o valor de</w:t>
      </w:r>
      <w:r>
        <w:rPr>
          <w:lang w:eastAsia="pt-BR"/>
        </w:rPr>
        <w:t xml:space="preserve"> </w:t>
      </w:r>
      <w:r>
        <w:rPr>
          <w:lang w:eastAsia="pt-BR"/>
        </w:rPr>
        <w:t>c de modo a imagem ocupar a mesma faixa de intensidades que ocupava antes da</w:t>
      </w:r>
      <w:r>
        <w:rPr>
          <w:lang w:eastAsia="pt-BR"/>
        </w:rPr>
        <w:t xml:space="preserve"> </w:t>
      </w:r>
      <w:r>
        <w:rPr>
          <w:lang w:eastAsia="pt-BR"/>
        </w:rPr>
        <w:t>transformação,</w:t>
      </w:r>
      <w:r>
        <w:rPr>
          <w:lang w:eastAsia="pt-BR"/>
        </w:rPr>
        <w:t xml:space="preserve"> </w:t>
      </w:r>
      <w:r>
        <w:rPr>
          <w:lang w:eastAsia="pt-BR"/>
        </w:rPr>
        <w:t>isto é, 0 a 255. Aplique a transformação na imagem</w:t>
      </w:r>
      <w:r>
        <w:rPr>
          <w:lang w:eastAsia="pt-BR"/>
        </w:rPr>
        <w:t xml:space="preserve"> </w:t>
      </w:r>
      <w:r>
        <w:rPr>
          <w:lang w:eastAsia="pt-BR"/>
        </w:rPr>
        <w:t>Fig0309(a)(</w:t>
      </w:r>
      <w:proofErr w:type="spellStart"/>
      <w:r>
        <w:rPr>
          <w:lang w:eastAsia="pt-BR"/>
        </w:rPr>
        <w:t>washed_out_aerial_image</w:t>
      </w:r>
      <w:proofErr w:type="spellEnd"/>
      <w:proofErr w:type="gramStart"/>
      <w:r>
        <w:rPr>
          <w:lang w:eastAsia="pt-BR"/>
        </w:rPr>
        <w:t>).O</w:t>
      </w:r>
      <w:proofErr w:type="gramEnd"/>
      <w:r>
        <w:rPr>
          <w:lang w:eastAsia="pt-BR"/>
        </w:rPr>
        <w:t xml:space="preserve"> que pode ser observado para cada valor de γ?</w:t>
      </w:r>
    </w:p>
    <w:p w:rsidR="00741ACC" w:rsidRDefault="00741ACC" w:rsidP="00741ACC">
      <w:pPr>
        <w:rPr>
          <w:lang w:eastAsia="pt-BR"/>
        </w:rPr>
      </w:pPr>
    </w:p>
    <w:p w:rsidR="00741ACC" w:rsidRDefault="00741ACC" w:rsidP="00741ACC">
      <w:pPr>
        <w:rPr>
          <w:lang w:eastAsia="pt-BR"/>
        </w:rPr>
      </w:pPr>
      <w:r>
        <w:rPr>
          <w:lang w:eastAsia="pt-BR"/>
        </w:rPr>
        <w:t>Código Fonte</w:t>
      </w:r>
    </w:p>
    <w:p w:rsidR="00741ACC" w:rsidRDefault="00741ACC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291846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741ACC">
      <w:pPr>
        <w:rPr>
          <w:lang w:eastAsia="pt-BR"/>
        </w:rPr>
      </w:pPr>
    </w:p>
    <w:p w:rsidR="00915D23" w:rsidRDefault="00915D23" w:rsidP="00741ACC">
      <w:pPr>
        <w:rPr>
          <w:lang w:eastAsia="pt-BR"/>
        </w:rPr>
      </w:pPr>
    </w:p>
    <w:p w:rsidR="00915D23" w:rsidRDefault="00915D23" w:rsidP="00741ACC">
      <w:pPr>
        <w:rPr>
          <w:lang w:eastAsia="pt-BR"/>
        </w:rPr>
      </w:pPr>
      <w:r>
        <w:rPr>
          <w:lang w:eastAsia="pt-BR"/>
        </w:rPr>
        <w:t>Original</w:t>
      </w:r>
    </w:p>
    <w:p w:rsidR="00915D23" w:rsidRDefault="00915D23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535680" cy="3548775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35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741ACC">
      <w:pPr>
        <w:rPr>
          <w:lang w:eastAsia="pt-BR"/>
        </w:rPr>
      </w:pPr>
      <w:r>
        <w:rPr>
          <w:lang w:eastAsia="pt-BR"/>
        </w:rPr>
        <w:lastRenderedPageBreak/>
        <w:t>Gama 3</w:t>
      </w:r>
    </w:p>
    <w:p w:rsidR="00915D23" w:rsidRDefault="00915D23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792980" cy="3749040"/>
            <wp:effectExtent l="0" t="0" r="7620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741ACC">
      <w:pPr>
        <w:rPr>
          <w:lang w:eastAsia="pt-BR"/>
        </w:rPr>
      </w:pPr>
      <w:r>
        <w:rPr>
          <w:lang w:eastAsia="pt-BR"/>
        </w:rPr>
        <w:t>Gama 4</w:t>
      </w:r>
    </w:p>
    <w:p w:rsidR="00915D23" w:rsidRDefault="00915D23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4549140" cy="4191774"/>
            <wp:effectExtent l="0" t="0" r="381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156" cy="421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741ACC">
      <w:pPr>
        <w:rPr>
          <w:lang w:eastAsia="pt-BR"/>
        </w:rPr>
      </w:pPr>
    </w:p>
    <w:p w:rsidR="00915D23" w:rsidRDefault="00915D23" w:rsidP="00741ACC">
      <w:pPr>
        <w:rPr>
          <w:lang w:eastAsia="pt-BR"/>
        </w:rPr>
      </w:pPr>
      <w:r>
        <w:rPr>
          <w:lang w:eastAsia="pt-BR"/>
        </w:rPr>
        <w:t>Gama 5</w:t>
      </w:r>
    </w:p>
    <w:p w:rsidR="00915D23" w:rsidRDefault="00915D23" w:rsidP="00741ACC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848100" cy="32613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741ACC">
      <w:pPr>
        <w:rPr>
          <w:lang w:eastAsia="pt-BR"/>
        </w:rPr>
      </w:pPr>
    </w:p>
    <w:p w:rsidR="00915D23" w:rsidRDefault="00915D23" w:rsidP="00741ACC">
      <w:pPr>
        <w:rPr>
          <w:lang w:eastAsia="pt-BR"/>
        </w:rPr>
      </w:pPr>
      <w:r>
        <w:rPr>
          <w:lang w:eastAsia="pt-BR"/>
        </w:rPr>
        <w:t xml:space="preserve">Quanto maior o valor de gama, mais escura fica a imagem. Nesse caso até certo </w:t>
      </w:r>
      <w:proofErr w:type="gramStart"/>
      <w:r>
        <w:rPr>
          <w:lang w:eastAsia="pt-BR"/>
        </w:rPr>
        <w:t>ponto(</w:t>
      </w:r>
      <w:proofErr w:type="gramEnd"/>
      <w:r>
        <w:rPr>
          <w:lang w:eastAsia="pt-BR"/>
        </w:rPr>
        <w:t>gama 4) isso ajuda, pois a imagem original está muito estourada para o branco. No entanto se aumentar muito o gama, o resultado será a transformação de toda escala em preto.</w:t>
      </w:r>
    </w:p>
    <w:p w:rsidR="00915D23" w:rsidRDefault="00915D23" w:rsidP="00741ACC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  <w:r>
        <w:rPr>
          <w:lang w:eastAsia="pt-BR"/>
        </w:rPr>
        <w:lastRenderedPageBreak/>
        <w:t>5. (10 pontos) Teste vários valores de gama para a imagem colorida</w:t>
      </w:r>
      <w:r>
        <w:rPr>
          <w:lang w:eastAsia="pt-BR"/>
        </w:rPr>
        <w:t xml:space="preserve"> </w:t>
      </w:r>
      <w:r>
        <w:rPr>
          <w:lang w:eastAsia="pt-BR"/>
        </w:rPr>
        <w:t>a4d88a27b6e6f33558a8e675b742-1458995.jpg. Observe que a imagem colorida é composta por três imagens em tons de cinza</w:t>
      </w:r>
      <w:r>
        <w:rPr>
          <w:lang w:eastAsia="pt-BR"/>
        </w:rPr>
        <w:t xml:space="preserve"> </w:t>
      </w:r>
      <w:r>
        <w:rPr>
          <w:lang w:eastAsia="pt-BR"/>
        </w:rPr>
        <w:t>para representar cada canal de cor: um canal vermelho (RED), outro verde (GREEN) e outro</w:t>
      </w:r>
      <w:r>
        <w:rPr>
          <w:lang w:eastAsia="pt-BR"/>
        </w:rPr>
        <w:t xml:space="preserve"> </w:t>
      </w:r>
      <w:r>
        <w:rPr>
          <w:lang w:eastAsia="pt-BR"/>
        </w:rPr>
        <w:t>azul (BLUE). A transformação dever ser aplicada independentemente em cada canal.</w:t>
      </w:r>
    </w:p>
    <w:p w:rsidR="00915D23" w:rsidRDefault="00915D23" w:rsidP="00915D23">
      <w:pPr>
        <w:rPr>
          <w:lang w:eastAsia="pt-BR"/>
        </w:rPr>
      </w:pPr>
      <w:r>
        <w:rPr>
          <w:lang w:eastAsia="pt-BR"/>
        </w:rPr>
        <w:t xml:space="preserve">Código fonte </w:t>
      </w:r>
    </w:p>
    <w:p w:rsidR="00915D23" w:rsidRDefault="00915D23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28651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5D23" w:rsidRDefault="00915D23" w:rsidP="00915D23">
      <w:pPr>
        <w:rPr>
          <w:lang w:eastAsia="pt-BR"/>
        </w:rPr>
      </w:pPr>
    </w:p>
    <w:p w:rsidR="00915D23" w:rsidRDefault="00915D23" w:rsidP="00915D23">
      <w:pPr>
        <w:rPr>
          <w:lang w:eastAsia="pt-BR"/>
        </w:rPr>
      </w:pPr>
      <w:r>
        <w:rPr>
          <w:lang w:eastAsia="pt-BR"/>
        </w:rPr>
        <w:t>Imagem original</w:t>
      </w:r>
    </w:p>
    <w:p w:rsidR="00915D23" w:rsidRDefault="00915D23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pt-BR"/>
        </w:rPr>
        <w:t xml:space="preserve"> </w:t>
      </w:r>
    </w:p>
    <w:p w:rsidR="00915D23" w:rsidRDefault="00915D23" w:rsidP="00915D23">
      <w:pPr>
        <w:rPr>
          <w:lang w:eastAsia="pt-BR"/>
        </w:rPr>
      </w:pPr>
    </w:p>
    <w:p w:rsidR="00915D23" w:rsidRDefault="00FA4297" w:rsidP="00915D23">
      <w:pPr>
        <w:rPr>
          <w:lang w:eastAsia="pt-BR"/>
        </w:rPr>
      </w:pPr>
      <w:r>
        <w:rPr>
          <w:lang w:eastAsia="pt-BR"/>
        </w:rPr>
        <w:lastRenderedPageBreak/>
        <w:t xml:space="preserve">Gama </w:t>
      </w:r>
      <w:r w:rsidR="00841644">
        <w:rPr>
          <w:lang w:eastAsia="pt-BR"/>
        </w:rPr>
        <w:t>0.8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t>Gama 0.7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lastRenderedPageBreak/>
        <w:t>Gama 0.5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t>Gama 1.2</w:t>
      </w: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lastRenderedPageBreak/>
        <w:t xml:space="preserve">Gama 1.3 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t>Gama 1.5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3596640"/>
            <wp:effectExtent l="0" t="0" r="0" b="381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lastRenderedPageBreak/>
        <w:t>6. (10 pontos) Aplique as seguintes transformações de intensidade lineares por parte para a ima</w:t>
      </w:r>
      <w:r w:rsidRPr="00841644">
        <w:rPr>
          <w:lang w:eastAsia="pt-BR"/>
        </w:rPr>
        <w:t>gem Fig0310(b</w:t>
      </w:r>
      <w:proofErr w:type="gramStart"/>
      <w:r w:rsidRPr="00841644">
        <w:rPr>
          <w:lang w:eastAsia="pt-BR"/>
        </w:rPr>
        <w:t>)(</w:t>
      </w:r>
      <w:proofErr w:type="spellStart"/>
      <w:proofErr w:type="gramEnd"/>
      <w:r w:rsidRPr="00841644">
        <w:rPr>
          <w:lang w:eastAsia="pt-BR"/>
        </w:rPr>
        <w:t>washed_out</w:t>
      </w:r>
      <w:proofErr w:type="spellEnd"/>
      <w:r w:rsidRPr="00841644">
        <w:rPr>
          <w:lang w:eastAsia="pt-BR"/>
        </w:rPr>
        <w:t xml:space="preserve">_ </w:t>
      </w:r>
      <w:proofErr w:type="spellStart"/>
      <w:r w:rsidRPr="00841644">
        <w:rPr>
          <w:lang w:eastAsia="pt-BR"/>
        </w:rPr>
        <w:t>pollen_image</w:t>
      </w:r>
      <w:proofErr w:type="spellEnd"/>
      <w:r w:rsidRPr="00841644">
        <w:rPr>
          <w:lang w:eastAsia="pt-BR"/>
        </w:rPr>
        <w:t>):</w:t>
      </w:r>
    </w:p>
    <w:p w:rsidR="00841644" w:rsidRDefault="00841644" w:rsidP="00841644">
      <w:pPr>
        <w:rPr>
          <w:lang w:eastAsia="pt-BR"/>
        </w:rPr>
      </w:pPr>
    </w:p>
    <w:p w:rsidR="00841644" w:rsidRDefault="00841644" w:rsidP="00915D23">
      <w:pPr>
        <w:rPr>
          <w:lang w:eastAsia="pt-BR"/>
        </w:rPr>
      </w:pPr>
      <w:r>
        <w:rPr>
          <w:lang w:eastAsia="pt-BR"/>
        </w:rPr>
        <w:t xml:space="preserve">Código Fonte </w:t>
      </w:r>
    </w:p>
    <w:p w:rsidR="00841644" w:rsidRDefault="00841644" w:rsidP="00915D23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5440680"/>
            <wp:effectExtent l="0" t="0" r="0" b="762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915D23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lastRenderedPageBreak/>
        <w:t xml:space="preserve">Letra A </w:t>
      </w:r>
    </w:p>
    <w:p w:rsidR="00841644" w:rsidRDefault="00841644" w:rsidP="00841644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539496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lastRenderedPageBreak/>
        <w:t>Letra b</w:t>
      </w:r>
    </w:p>
    <w:p w:rsidR="00841644" w:rsidRDefault="00841644" w:rsidP="00841644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5394960" cy="539496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t>7. (10 pontos) Realize o fatiamento de intensidade para a imagem Fig0312(a)(</w:t>
      </w:r>
      <w:proofErr w:type="spellStart"/>
      <w:r>
        <w:rPr>
          <w:lang w:eastAsia="pt-BR"/>
        </w:rPr>
        <w:t>kidney</w:t>
      </w:r>
      <w:proofErr w:type="spellEnd"/>
      <w:r>
        <w:rPr>
          <w:lang w:eastAsia="pt-BR"/>
        </w:rPr>
        <w:t>) como descritos nos grá</w:t>
      </w:r>
      <w:r>
        <w:rPr>
          <w:lang w:eastAsia="pt-BR"/>
        </w:rPr>
        <w:t>fi</w:t>
      </w:r>
      <w:r>
        <w:rPr>
          <w:lang w:eastAsia="pt-BR"/>
        </w:rPr>
        <w:t>cos abaixo (Figura 6). O grá</w:t>
      </w:r>
      <w:r>
        <w:rPr>
          <w:lang w:eastAsia="pt-BR"/>
        </w:rPr>
        <w:t>fi</w:t>
      </w:r>
      <w:r>
        <w:rPr>
          <w:lang w:eastAsia="pt-BR"/>
        </w:rPr>
        <w:t xml:space="preserve">co da esquerda </w:t>
      </w:r>
      <w:r>
        <w:rPr>
          <w:lang w:eastAsia="pt-BR"/>
        </w:rPr>
        <w:t>define</w:t>
      </w:r>
      <w:r>
        <w:rPr>
          <w:lang w:eastAsia="pt-BR"/>
        </w:rPr>
        <w:t xml:space="preserve"> uma </w:t>
      </w:r>
      <w:proofErr w:type="spellStart"/>
      <w:r>
        <w:rPr>
          <w:lang w:eastAsia="pt-BR"/>
        </w:rPr>
        <w:t>binarização</w:t>
      </w:r>
      <w:proofErr w:type="spellEnd"/>
      <w:r>
        <w:rPr>
          <w:lang w:eastAsia="pt-BR"/>
        </w:rPr>
        <w:t xml:space="preserve"> da imagem</w:t>
      </w:r>
      <w:r>
        <w:rPr>
          <w:lang w:eastAsia="pt-BR"/>
        </w:rPr>
        <w:t xml:space="preserve"> </w:t>
      </w:r>
      <w:r>
        <w:rPr>
          <w:lang w:eastAsia="pt-BR"/>
        </w:rPr>
        <w:t>para dois tons, 25 (fora do intervalo [A, B]) e 153 (no intervalo [A, B]; o grá</w:t>
      </w:r>
      <w:r>
        <w:rPr>
          <w:lang w:eastAsia="pt-BR"/>
        </w:rPr>
        <w:t>fi</w:t>
      </w:r>
      <w:r>
        <w:rPr>
          <w:lang w:eastAsia="pt-BR"/>
        </w:rPr>
        <w:t>co da direita nivela</w:t>
      </w:r>
      <w:r>
        <w:rPr>
          <w:lang w:eastAsia="pt-BR"/>
        </w:rPr>
        <w:t xml:space="preserve"> </w:t>
      </w:r>
      <w:r>
        <w:rPr>
          <w:lang w:eastAsia="pt-BR"/>
        </w:rPr>
        <w:t>um intervalo de tons de cinza para 204, todos os pixel no intervalo [A, B] terão essa tonalidade</w:t>
      </w:r>
      <w:r>
        <w:rPr>
          <w:lang w:eastAsia="pt-BR"/>
        </w:rPr>
        <w:t xml:space="preserve"> </w:t>
      </w:r>
      <w:r>
        <w:rPr>
          <w:lang w:eastAsia="pt-BR"/>
        </w:rPr>
        <w:t>na imagem de saída e as demais intensidades permanecem as mesmas da imagem de entrada.</w:t>
      </w:r>
      <w:r>
        <w:rPr>
          <w:lang w:eastAsia="pt-BR"/>
        </w:rPr>
        <w:t xml:space="preserve"> </w:t>
      </w:r>
      <w:r>
        <w:rPr>
          <w:lang w:eastAsia="pt-BR"/>
        </w:rPr>
        <w:t>De</w:t>
      </w:r>
      <w:r>
        <w:rPr>
          <w:lang w:eastAsia="pt-BR"/>
        </w:rPr>
        <w:t>fi</w:t>
      </w:r>
      <w:r>
        <w:rPr>
          <w:lang w:eastAsia="pt-BR"/>
        </w:rPr>
        <w:t>na T(r) com a mesma notação da questão anterior.</w:t>
      </w: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lastRenderedPageBreak/>
        <w:t>Figura 1 (25-153)</w:t>
      </w:r>
    </w:p>
    <w:p w:rsidR="00841644" w:rsidRDefault="00841644" w:rsidP="00841644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2796540" cy="3219182"/>
            <wp:effectExtent l="0" t="0" r="3810" b="63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262" cy="324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1644" w:rsidRDefault="00841644" w:rsidP="00841644">
      <w:pPr>
        <w:rPr>
          <w:lang w:eastAsia="pt-BR"/>
        </w:rPr>
      </w:pPr>
    </w:p>
    <w:p w:rsidR="00841644" w:rsidRDefault="00841644" w:rsidP="00841644">
      <w:pPr>
        <w:rPr>
          <w:lang w:eastAsia="pt-BR"/>
        </w:rPr>
      </w:pPr>
      <w:r>
        <w:rPr>
          <w:lang w:eastAsia="pt-BR"/>
        </w:rPr>
        <w:t>Figura 2 (204)</w:t>
      </w:r>
    </w:p>
    <w:p w:rsidR="00841644" w:rsidRDefault="00841644" w:rsidP="00841644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2819942" cy="324612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021" cy="327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21" w:rsidRDefault="007A0D21" w:rsidP="00841644">
      <w:pPr>
        <w:rPr>
          <w:lang w:eastAsia="pt-BR"/>
        </w:rPr>
      </w:pPr>
    </w:p>
    <w:p w:rsidR="007A0D21" w:rsidRDefault="007A0D21" w:rsidP="00841644">
      <w:pPr>
        <w:rPr>
          <w:lang w:eastAsia="pt-BR"/>
        </w:rPr>
      </w:pPr>
    </w:p>
    <w:p w:rsidR="007A0D21" w:rsidRDefault="007A0D21" w:rsidP="00841644">
      <w:pPr>
        <w:rPr>
          <w:lang w:eastAsia="pt-BR"/>
        </w:rPr>
      </w:pPr>
    </w:p>
    <w:p w:rsidR="007A0D21" w:rsidRDefault="007A0D21" w:rsidP="00841644">
      <w:pPr>
        <w:rPr>
          <w:lang w:eastAsia="pt-BR"/>
        </w:rPr>
      </w:pPr>
    </w:p>
    <w:p w:rsidR="007A0D21" w:rsidRDefault="007A0D21" w:rsidP="00841644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  <w:r>
        <w:rPr>
          <w:lang w:eastAsia="pt-BR"/>
        </w:rPr>
        <w:lastRenderedPageBreak/>
        <w:t>10. (20 pontos) Realize o realce mais apropriado em cada uma das imagens a seguir. Indique qual</w:t>
      </w:r>
      <w:r>
        <w:rPr>
          <w:lang w:eastAsia="pt-BR"/>
        </w:rPr>
        <w:t xml:space="preserve"> </w:t>
      </w:r>
      <w:proofErr w:type="gramStart"/>
      <w:r>
        <w:rPr>
          <w:lang w:eastAsia="pt-BR"/>
        </w:rPr>
        <w:t>o técnica</w:t>
      </w:r>
      <w:proofErr w:type="gramEnd"/>
      <w:r>
        <w:rPr>
          <w:lang w:eastAsia="pt-BR"/>
        </w:rPr>
        <w:t xml:space="preserve"> você utilizou para o realce e mostre o resultado.</w:t>
      </w: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  <w:proofErr w:type="gramStart"/>
      <w:r>
        <w:rPr>
          <w:lang w:eastAsia="pt-BR"/>
        </w:rPr>
        <w:t>imagem  1</w:t>
      </w:r>
      <w:proofErr w:type="gramEnd"/>
      <w:r>
        <w:rPr>
          <w:lang w:eastAsia="pt-BR"/>
        </w:rPr>
        <w:t xml:space="preserve"> - técnica usada: Correção gama (nesse caso gama &lt; 1 para clarear a imagem ) </w:t>
      </w:r>
    </w:p>
    <w:p w:rsidR="007A0D21" w:rsidRDefault="007A0D21" w:rsidP="007A0D21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154680" cy="2362200"/>
            <wp:effectExtent l="0" t="0" r="762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  <w:proofErr w:type="gramStart"/>
      <w:r>
        <w:rPr>
          <w:lang w:eastAsia="pt-BR"/>
        </w:rPr>
        <w:t xml:space="preserve">imagem  </w:t>
      </w:r>
      <w:r>
        <w:rPr>
          <w:lang w:eastAsia="pt-BR"/>
        </w:rPr>
        <w:t>2</w:t>
      </w:r>
      <w:proofErr w:type="gramEnd"/>
      <w:r>
        <w:rPr>
          <w:lang w:eastAsia="pt-BR"/>
        </w:rPr>
        <w:t xml:space="preserve"> - técnica usada: </w:t>
      </w:r>
      <w:r>
        <w:rPr>
          <w:lang w:eastAsia="pt-BR"/>
        </w:rPr>
        <w:t>Negativo</w:t>
      </w:r>
      <w:r>
        <w:rPr>
          <w:lang w:eastAsia="pt-BR"/>
        </w:rPr>
        <w:t xml:space="preserve"> </w:t>
      </w:r>
    </w:p>
    <w:p w:rsidR="007A0D21" w:rsidRDefault="007A0D21" w:rsidP="007A0D21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1988820" cy="17754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  <w:proofErr w:type="gramStart"/>
      <w:r>
        <w:rPr>
          <w:lang w:eastAsia="pt-BR"/>
        </w:rPr>
        <w:lastRenderedPageBreak/>
        <w:t xml:space="preserve">imagem  </w:t>
      </w:r>
      <w:r>
        <w:rPr>
          <w:lang w:eastAsia="pt-BR"/>
        </w:rPr>
        <w:t>3</w:t>
      </w:r>
      <w:proofErr w:type="gramEnd"/>
      <w:r>
        <w:rPr>
          <w:lang w:eastAsia="pt-BR"/>
        </w:rPr>
        <w:t xml:space="preserve"> - técnica usada: Correção gama (nesse caso gama </w:t>
      </w:r>
      <w:r>
        <w:rPr>
          <w:lang w:eastAsia="pt-BR"/>
        </w:rPr>
        <w:t>&gt;</w:t>
      </w:r>
      <w:r>
        <w:rPr>
          <w:lang w:eastAsia="pt-BR"/>
        </w:rPr>
        <w:t xml:space="preserve">1 para </w:t>
      </w:r>
      <w:r>
        <w:rPr>
          <w:lang w:eastAsia="pt-BR"/>
        </w:rPr>
        <w:t>escurecer</w:t>
      </w:r>
      <w:r>
        <w:rPr>
          <w:lang w:eastAsia="pt-BR"/>
        </w:rPr>
        <w:t xml:space="preserve"> a imagem ) </w:t>
      </w:r>
    </w:p>
    <w:p w:rsidR="007A0D21" w:rsidRDefault="007A0D21" w:rsidP="007A0D21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3850640" cy="288798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D21" w:rsidRDefault="007A0D21" w:rsidP="007A0D21">
      <w:pPr>
        <w:rPr>
          <w:lang w:eastAsia="pt-BR"/>
        </w:rPr>
      </w:pPr>
    </w:p>
    <w:p w:rsidR="007A0D21" w:rsidRDefault="007A0D21" w:rsidP="007A0D21">
      <w:pPr>
        <w:rPr>
          <w:lang w:eastAsia="pt-BR"/>
        </w:rPr>
      </w:pPr>
      <w:proofErr w:type="gramStart"/>
      <w:r>
        <w:rPr>
          <w:lang w:eastAsia="pt-BR"/>
        </w:rPr>
        <w:t>imagem  2</w:t>
      </w:r>
      <w:proofErr w:type="gramEnd"/>
      <w:r>
        <w:rPr>
          <w:lang w:eastAsia="pt-BR"/>
        </w:rPr>
        <w:t xml:space="preserve"> - técnica usada: Negativo </w:t>
      </w:r>
    </w:p>
    <w:p w:rsidR="007A0D21" w:rsidRDefault="007A0D21" w:rsidP="007A0D21">
      <w:pPr>
        <w:rPr>
          <w:lang w:eastAsia="pt-BR"/>
        </w:rPr>
      </w:pPr>
      <w:bookmarkStart w:id="0" w:name="_GoBack"/>
      <w:r>
        <w:rPr>
          <w:noProof/>
          <w:lang w:eastAsia="pt-BR"/>
        </w:rPr>
        <w:drawing>
          <wp:inline distT="0" distB="0" distL="0" distR="0">
            <wp:extent cx="2667000" cy="2228273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300" cy="22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7A0D21" w:rsidRPr="00841644" w:rsidRDefault="007A0D21" w:rsidP="007A0D21">
      <w:pPr>
        <w:rPr>
          <w:lang w:eastAsia="pt-BR"/>
        </w:rPr>
      </w:pPr>
    </w:p>
    <w:sectPr w:rsidR="007A0D21" w:rsidRPr="008416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091729"/>
    <w:multiLevelType w:val="multilevel"/>
    <w:tmpl w:val="6D82B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2CF5D0F"/>
    <w:multiLevelType w:val="hybridMultilevel"/>
    <w:tmpl w:val="6A7813FA"/>
    <w:lvl w:ilvl="0" w:tplc="5B8C6426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5B5BBC"/>
    <w:multiLevelType w:val="hybridMultilevel"/>
    <w:tmpl w:val="D968FF3A"/>
    <w:lvl w:ilvl="0" w:tplc="2B0CDDDC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E4D51"/>
    <w:multiLevelType w:val="hybridMultilevel"/>
    <w:tmpl w:val="F3189DF4"/>
    <w:lvl w:ilvl="0" w:tplc="6ACCAF98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8B564F"/>
    <w:multiLevelType w:val="hybridMultilevel"/>
    <w:tmpl w:val="E0FCADDE"/>
    <w:lvl w:ilvl="0" w:tplc="7FDCC166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954"/>
    <w:rsid w:val="00183909"/>
    <w:rsid w:val="001C7954"/>
    <w:rsid w:val="00741ACC"/>
    <w:rsid w:val="007A0D21"/>
    <w:rsid w:val="00841644"/>
    <w:rsid w:val="00915D23"/>
    <w:rsid w:val="00FA4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44F184"/>
  <w15:chartTrackingRefBased/>
  <w15:docId w15:val="{392D8C0E-642C-44C8-AE3F-7B7EE79DA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C79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741AC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8416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26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19</Pages>
  <Words>496</Words>
  <Characters>2679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Galvão maciel</dc:creator>
  <cp:keywords/>
  <dc:description/>
  <cp:lastModifiedBy>Rafael Galvão maciel</cp:lastModifiedBy>
  <cp:revision>1</cp:revision>
  <dcterms:created xsi:type="dcterms:W3CDTF">2021-10-12T20:51:00Z</dcterms:created>
  <dcterms:modified xsi:type="dcterms:W3CDTF">2021-10-12T22:09:00Z</dcterms:modified>
</cp:coreProperties>
</file>